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62" w:rsidRPr="00FF3162" w:rsidRDefault="00FF3162" w:rsidP="00FF31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3162">
        <w:rPr>
          <w:rFonts w:ascii="Arial" w:eastAsia="Times New Roman" w:hAnsi="Arial" w:cs="Arial"/>
          <w:b/>
          <w:bCs/>
          <w:caps/>
          <w:color w:val="000000"/>
          <w:lang w:val="mn-MN"/>
        </w:rPr>
        <w:t>ӨВӨРХАНГАЙ АЙМГИЙН ЗАРИМ СУМЫН </w:t>
      </w:r>
      <w:r w:rsidRPr="00FF3162">
        <w:rPr>
          <w:rFonts w:ascii="Arial" w:eastAsia="Times New Roman" w:hAnsi="Arial" w:cs="Arial"/>
          <w:b/>
          <w:bCs/>
          <w:caps/>
          <w:color w:val="000000"/>
          <w:lang w:val="mn-MN"/>
        </w:rPr>
        <w:br/>
        <w:t>ЦЭЦЭРЛЭГИЙН ЭРХЛЭГЧИЙН АЛБАН</w:t>
      </w:r>
    </w:p>
    <w:p w:rsidR="00FF3162" w:rsidRPr="00FF3162" w:rsidRDefault="00FF3162" w:rsidP="00FF31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3162">
        <w:rPr>
          <w:rFonts w:ascii="Arial" w:eastAsia="Times New Roman" w:hAnsi="Arial" w:cs="Arial"/>
          <w:b/>
          <w:bCs/>
          <w:caps/>
          <w:color w:val="000000"/>
          <w:lang w:val="mn-MN"/>
        </w:rPr>
        <w:t>ТУШААЛЫН СОНГОН ШАЛГАРУУЛАЛТЫН ЗАР</w:t>
      </w:r>
    </w:p>
    <w:p w:rsidR="00FF3162" w:rsidRPr="00FF3162" w:rsidRDefault="00FF3162" w:rsidP="00FF316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F3162">
        <w:rPr>
          <w:rFonts w:ascii="Arial" w:eastAsia="Times New Roman" w:hAnsi="Arial" w:cs="Arial"/>
          <w:color w:val="000000"/>
        </w:rPr>
        <w:t>         </w:t>
      </w:r>
    </w:p>
    <w:p w:rsidR="00FF3162" w:rsidRPr="00FF3162" w:rsidRDefault="00FF3162" w:rsidP="00FF316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2019 оны 7 дугаар сарын 24-ний өдөр</w:t>
      </w:r>
    </w:p>
    <w:p w:rsidR="00FF3162" w:rsidRPr="00FF3162" w:rsidRDefault="00FF3162" w:rsidP="00FF316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         Төрийн албаны тухай хуулийн 66 дугаар зүйлийн 66.1.11-д заасны дагуу Өвөрхангай аймгийн Баруунбаян-Улаан сумын цэцэрлэгийн эрхлэгч, Зүүнбаян-Улаан сумын цэцэрлэгийн эрхлэгч, Богд сумын 2 дугаар цэцэрлэгийн эрхлэгчийн албантушаалын сонгон шалгаруулах зарыг олон нийтэд мэдээлж байна.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F3162">
        <w:rPr>
          <w:rFonts w:ascii="Arial" w:eastAsia="Times New Roman" w:hAnsi="Arial" w:cs="Arial"/>
          <w:color w:val="000000"/>
        </w:rPr>
        <w:t> </w:t>
      </w:r>
    </w:p>
    <w:p w:rsidR="00FF3162" w:rsidRPr="00FF3162" w:rsidRDefault="00FF3162" w:rsidP="00FF316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Сонгон шалгаруулалтыг Төрийн албаны зөвлөлийн 2019 оны 25 дугаар тогтоолоор баталсан “Төрийн үйлчилгээний байгууллагын төсвийн шууд захирагчийг сонгон шалгаруулах журам”-д заасны дагуу зохион байгуулж явуулна. </w:t>
      </w:r>
    </w:p>
    <w:p w:rsidR="00FF3162" w:rsidRPr="00FF3162" w:rsidRDefault="00FF3162" w:rsidP="00FF31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Нэг. Сонгон шалгаруулалтад бүртгүүлэх иргэнд тавигдах болзол</w:t>
      </w:r>
    </w:p>
    <w:p w:rsidR="00FF3162" w:rsidRPr="00FF3162" w:rsidRDefault="00FF3162" w:rsidP="00FF31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ind w:left="990" w:hanging="180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Монгол Улсын иргэн байх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990" w:hanging="180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Эрүүгийн хуульд заасан авлига, албан тушаалын гэмт хэрэг үйлдэж шүүхээр ял шийтгүүлж байгаагүй байх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990" w:hanging="180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Сэтгэцийн өвчин, эмгэггүй байх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990" w:hanging="180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Албан тушаалын тодорхойлолтод заасан шаардлагыг хангасан байх.</w:t>
      </w:r>
    </w:p>
    <w:p w:rsidR="00FF3162" w:rsidRPr="00FF3162" w:rsidRDefault="00FF3162" w:rsidP="00FF31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Хоёр. Албан тушаалын тодорхойлолтод заасан шаардлага </w:t>
      </w:r>
      <w:r w:rsidRPr="00FF3162">
        <w:rPr>
          <w:rFonts w:ascii="Arial" w:eastAsia="Times New Roman" w:hAnsi="Arial" w:cs="Arial"/>
          <w:b/>
          <w:bCs/>
          <w:i/>
          <w:iCs/>
          <w:color w:val="000000"/>
          <w:lang w:val="mn-MN"/>
        </w:rPr>
        <w:t> </w:t>
      </w:r>
    </w:p>
    <w:tbl>
      <w:tblPr>
        <w:tblW w:w="9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193"/>
      </w:tblGrid>
      <w:tr w:rsidR="00FF3162" w:rsidRPr="00FF3162" w:rsidTr="00FF3162">
        <w:trPr>
          <w:trHeight w:val="473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2" w:rsidRPr="00FF3162" w:rsidRDefault="00FF3162" w:rsidP="00FF3162">
            <w:pPr>
              <w:spacing w:after="0" w:line="360" w:lineRule="atLeast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b/>
                <w:bCs/>
                <w:lang w:val="mn-MN"/>
              </w:rPr>
              <w:t>Боловсрол</w:t>
            </w: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2" w:rsidRPr="00FF3162" w:rsidRDefault="00FF3162" w:rsidP="00FF3162">
            <w:pPr>
              <w:spacing w:after="0" w:line="240" w:lineRule="auto"/>
              <w:ind w:left="436" w:hanging="270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lang w:val="mn-MN"/>
              </w:rPr>
              <w:t>Бакалавр ба түүнээс дээш </w:t>
            </w:r>
            <w:proofErr w:type="spellStart"/>
            <w:r w:rsidRPr="00FF3162">
              <w:rPr>
                <w:rFonts w:ascii="Arial" w:eastAsia="Times New Roman" w:hAnsi="Arial" w:cs="Arial"/>
              </w:rPr>
              <w:t>боловсролын</w:t>
            </w:r>
            <w:proofErr w:type="spellEnd"/>
            <w:r w:rsidRPr="00FF3162">
              <w:rPr>
                <w:rFonts w:ascii="Arial" w:eastAsia="Times New Roman" w:hAnsi="Arial" w:cs="Arial"/>
              </w:rPr>
              <w:t> </w:t>
            </w:r>
            <w:proofErr w:type="spellStart"/>
            <w:r w:rsidRPr="00FF3162">
              <w:rPr>
                <w:rFonts w:ascii="Arial" w:eastAsia="Times New Roman" w:hAnsi="Arial" w:cs="Arial"/>
              </w:rPr>
              <w:t>зэрэгтэй</w:t>
            </w:r>
            <w:proofErr w:type="spellEnd"/>
          </w:p>
        </w:tc>
      </w:tr>
      <w:tr w:rsidR="00FF3162" w:rsidRPr="00FF3162" w:rsidTr="00FF3162">
        <w:trPr>
          <w:trHeight w:val="435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2" w:rsidRPr="00FF3162" w:rsidRDefault="00FF3162" w:rsidP="00FF3162">
            <w:pPr>
              <w:spacing w:after="0" w:line="360" w:lineRule="atLeast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b/>
                <w:bCs/>
                <w:lang w:val="mn-MN"/>
              </w:rPr>
              <w:t>Мэргэжил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2" w:rsidRPr="00FF3162" w:rsidRDefault="00FF3162" w:rsidP="00FF3162">
            <w:pPr>
              <w:spacing w:after="0" w:line="240" w:lineRule="auto"/>
              <w:ind w:left="436" w:hanging="270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lang w:val="mn-MN"/>
              </w:rPr>
              <w:t>Сургуулийн өмнөх боловсролын багш, арга зүйч</w:t>
            </w:r>
          </w:p>
        </w:tc>
      </w:tr>
      <w:tr w:rsidR="00FF3162" w:rsidRPr="00FF3162" w:rsidTr="00FF3162">
        <w:trPr>
          <w:trHeight w:val="2055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2" w:rsidRPr="00FF3162" w:rsidRDefault="00FF3162" w:rsidP="00FF3162">
            <w:pPr>
              <w:spacing w:after="0" w:line="360" w:lineRule="atLeast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b/>
                <w:bCs/>
                <w:lang w:val="mn-MN"/>
              </w:rPr>
              <w:t>Мэргэшил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2" w:rsidRPr="00FF3162" w:rsidRDefault="00FF3162" w:rsidP="00FF3162">
            <w:pPr>
              <w:spacing w:after="0" w:line="240" w:lineRule="auto"/>
              <w:ind w:left="436" w:hanging="270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proofErr w:type="spellStart"/>
            <w:r w:rsidRPr="00FF3162">
              <w:rPr>
                <w:rFonts w:ascii="Arial" w:eastAsia="Times New Roman" w:hAnsi="Arial" w:cs="Arial"/>
                <w:color w:val="000000"/>
              </w:rPr>
              <w:t>Боловсролын</w:t>
            </w:r>
            <w:proofErr w:type="spellEnd"/>
            <w:r w:rsidRPr="00FF3162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FF3162">
              <w:rPr>
                <w:rFonts w:ascii="Arial" w:eastAsia="Times New Roman" w:hAnsi="Arial" w:cs="Arial"/>
                <w:color w:val="000000"/>
              </w:rPr>
              <w:t>болон</w:t>
            </w:r>
            <w:proofErr w:type="spellEnd"/>
            <w:r w:rsidRPr="00FF3162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FF3162">
              <w:rPr>
                <w:rFonts w:ascii="Arial" w:eastAsia="Times New Roman" w:hAnsi="Arial" w:cs="Arial"/>
                <w:color w:val="000000"/>
              </w:rPr>
              <w:t>төрийн</w:t>
            </w:r>
            <w:proofErr w:type="spellEnd"/>
            <w:r w:rsidRPr="00FF3162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FF3162">
              <w:rPr>
                <w:rFonts w:ascii="Arial" w:eastAsia="Times New Roman" w:hAnsi="Arial" w:cs="Arial"/>
                <w:color w:val="000000"/>
              </w:rPr>
              <w:t>удирдлага</w:t>
            </w:r>
            <w:proofErr w:type="spellEnd"/>
            <w:r w:rsidRPr="00FF3162">
              <w:rPr>
                <w:rFonts w:ascii="Arial" w:eastAsia="Times New Roman" w:hAnsi="Arial" w:cs="Arial"/>
                <w:color w:val="000000"/>
              </w:rPr>
              <w:t>, </w:t>
            </w:r>
            <w:r w:rsidRPr="00FF3162">
              <w:rPr>
                <w:rFonts w:ascii="Arial" w:eastAsia="Times New Roman" w:hAnsi="Arial" w:cs="Arial"/>
                <w:color w:val="000000"/>
                <w:lang w:val="mn-MN"/>
              </w:rPr>
              <w:t>нийгмийн удирдлагын</w:t>
            </w:r>
            <w:proofErr w:type="spellStart"/>
            <w:r w:rsidRPr="00FF3162">
              <w:rPr>
                <w:rFonts w:ascii="Arial" w:eastAsia="Times New Roman" w:hAnsi="Arial" w:cs="Arial"/>
                <w:color w:val="000000"/>
              </w:rPr>
              <w:t>аль</w:t>
            </w:r>
            <w:proofErr w:type="spellEnd"/>
            <w:r w:rsidRPr="00FF3162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FF3162">
              <w:rPr>
                <w:rFonts w:ascii="Arial" w:eastAsia="Times New Roman" w:hAnsi="Arial" w:cs="Arial"/>
                <w:color w:val="000000"/>
              </w:rPr>
              <w:t>нэг</w:t>
            </w:r>
            <w:proofErr w:type="spellEnd"/>
            <w:r w:rsidRPr="00FF3162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FF3162">
              <w:rPr>
                <w:rFonts w:ascii="Arial" w:eastAsia="Times New Roman" w:hAnsi="Arial" w:cs="Arial"/>
                <w:color w:val="000000"/>
              </w:rPr>
              <w:t>чиглэлээр</w:t>
            </w:r>
            <w:proofErr w:type="spellEnd"/>
            <w:r w:rsidRPr="00FF3162">
              <w:rPr>
                <w:rFonts w:ascii="Arial" w:eastAsia="Times New Roman" w:hAnsi="Arial" w:cs="Arial"/>
                <w:color w:val="000000"/>
              </w:rPr>
              <w:t>,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color w:val="000000"/>
                <w:lang w:val="mn-MN"/>
              </w:rPr>
              <w:t>Бага насны хүүхдийн хөгжил, сургуулийн өмнөх боловсролоор мэргэшсэн байх;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color w:val="000000"/>
                <w:lang w:val="mn-MN"/>
              </w:rPr>
              <w:t>Судалгааны арга зүй, сурган хүмүүжүүлэх туршилтын арга зүй, менежмент</w:t>
            </w:r>
            <w:r w:rsidRPr="00FF3162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color w:val="000000"/>
                <w:lang w:val="mn-MN"/>
              </w:rPr>
              <w:t>Сургалтын байгууллагын менежмент, хүний нөөцийн удирдлага</w:t>
            </w:r>
          </w:p>
        </w:tc>
      </w:tr>
      <w:tr w:rsidR="00FF3162" w:rsidRPr="00FF3162" w:rsidTr="00FF3162">
        <w:trPr>
          <w:trHeight w:val="1542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2" w:rsidRPr="00FF3162" w:rsidRDefault="00FF3162" w:rsidP="00FF3162">
            <w:pPr>
              <w:spacing w:after="0" w:line="360" w:lineRule="atLeast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b/>
                <w:bCs/>
                <w:lang w:val="mn-MN"/>
              </w:rPr>
              <w:t>Туршлага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62" w:rsidRPr="00FF3162" w:rsidRDefault="00FF3162" w:rsidP="00FF3162">
            <w:pPr>
              <w:spacing w:before="100" w:beforeAutospacing="1" w:after="100" w:afterAutospacing="1" w:line="240" w:lineRule="auto"/>
              <w:ind w:left="436" w:hanging="270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lang w:val="mn-MN"/>
              </w:rPr>
              <w:t>Сургуулийн өмнөх боловсролын байгууллага болон төрийн байгууллагад 5 болон түүнээс дээш</w:t>
            </w:r>
            <w:r w:rsidRPr="00FF3162">
              <w:rPr>
                <w:rFonts w:ascii="Arial" w:eastAsia="Times New Roman" w:hAnsi="Arial" w:cs="Arial"/>
              </w:rPr>
              <w:t> </w:t>
            </w:r>
            <w:proofErr w:type="spellStart"/>
            <w:r w:rsidRPr="00FF3162">
              <w:rPr>
                <w:rFonts w:ascii="Arial" w:eastAsia="Times New Roman" w:hAnsi="Arial" w:cs="Arial"/>
              </w:rPr>
              <w:t>жил</w:t>
            </w:r>
            <w:proofErr w:type="spellEnd"/>
            <w:r w:rsidRPr="00FF3162">
              <w:rPr>
                <w:rFonts w:ascii="Arial" w:eastAsia="Times New Roman" w:hAnsi="Arial" w:cs="Arial"/>
              </w:rPr>
              <w:t> </w:t>
            </w:r>
            <w:r w:rsidRPr="00FF3162">
              <w:rPr>
                <w:rFonts w:ascii="Arial" w:eastAsia="Times New Roman" w:hAnsi="Arial" w:cs="Arial"/>
                <w:lang w:val="mn-MN"/>
              </w:rPr>
              <w:t>ажилласан байх</w:t>
            </w:r>
            <w:r w:rsidRPr="00FF3162">
              <w:rPr>
                <w:rFonts w:ascii="Arial" w:eastAsia="Times New Roman" w:hAnsi="Arial" w:cs="Arial"/>
              </w:rPr>
              <w:t>;</w:t>
            </w:r>
          </w:p>
          <w:p w:rsidR="00FF3162" w:rsidRPr="00FF3162" w:rsidRDefault="00FF3162" w:rsidP="00FF3162">
            <w:pPr>
              <w:spacing w:before="100" w:beforeAutospacing="1" w:after="100" w:afterAutospacing="1" w:line="240" w:lineRule="auto"/>
              <w:ind w:left="436" w:hanging="270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lang w:val="mn-MN"/>
              </w:rPr>
              <w:t>Багшлах болон удирдах ажилтнаар ажилласан дадлага туршлагатай байх</w:t>
            </w:r>
            <w:r w:rsidRPr="00FF3162">
              <w:rPr>
                <w:rFonts w:ascii="Arial" w:eastAsia="Times New Roman" w:hAnsi="Arial" w:cs="Arial"/>
              </w:rPr>
              <w:t>;</w:t>
            </w:r>
          </w:p>
          <w:p w:rsidR="00FF3162" w:rsidRPr="00FF3162" w:rsidRDefault="00FF3162" w:rsidP="00FF3162">
            <w:pPr>
              <w:spacing w:before="100" w:beforeAutospacing="1" w:after="100" w:afterAutospacing="1" w:line="240" w:lineRule="auto"/>
              <w:ind w:left="436" w:hanging="270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lang w:val="mn-MN"/>
              </w:rPr>
              <w:t>Мэргэшлийн зэрэгтэй байх</w:t>
            </w:r>
          </w:p>
        </w:tc>
      </w:tr>
      <w:tr w:rsidR="00FF3162" w:rsidRPr="00FF3162" w:rsidTr="00FF3162">
        <w:trPr>
          <w:trHeight w:val="1002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2" w:rsidRPr="00FF3162" w:rsidRDefault="00FF3162" w:rsidP="00FF3162">
            <w:pPr>
              <w:spacing w:after="0" w:line="360" w:lineRule="atLeast"/>
              <w:jc w:val="both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b/>
                <w:bCs/>
                <w:lang w:val="mn-MN"/>
              </w:rPr>
              <w:t>Ур чадвар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62" w:rsidRPr="00FF3162" w:rsidRDefault="00FF3162" w:rsidP="00FF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t>Дүн шинжилгээ хийх: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lang w:val="mn-MN"/>
              </w:rPr>
              <w:t>Мэдээлэл дэх дутуу, алдаатай, нийцтэй бус байдлыг илрүүлэх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lang w:val="mn-MN"/>
              </w:rPr>
              <w:t>Гүйцэтгэж буй ажлын явц, үр дүнг тайлагнах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</w:rPr>
              <w:t>-     </w:t>
            </w:r>
            <w:r w:rsidRPr="00FF3162">
              <w:rPr>
                <w:rFonts w:ascii="Arial" w:eastAsia="Times New Roman" w:hAnsi="Arial" w:cs="Arial"/>
                <w:lang w:val="mn-MN"/>
              </w:rPr>
              <w:t>Судалгааны ерөнхий арга зүйн мэдлэгтэй</w:t>
            </w:r>
          </w:p>
          <w:p w:rsidR="00FF3162" w:rsidRPr="00FF3162" w:rsidRDefault="00FF3162" w:rsidP="00FF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t>Асуудал шийдвэрлэх: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t>-     Өөрийн чиг үүргийн хүрээнд шийдлийн хувилбарыг боловсруулж, хариуцах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t>-     Шаардлагатай асуудлаар судалгаа хийж, дүнг хариуцах</w:t>
            </w:r>
          </w:p>
          <w:p w:rsidR="00FF3162" w:rsidRPr="00FF3162" w:rsidRDefault="00FF3162" w:rsidP="00FF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t>Багаар ажиллах: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t>-     Өөрийн мэдлэг чадвар, өөрт байгаа мэдээллийг баг хамт олонтой хуваалцаж хамтран ажиллах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lastRenderedPageBreak/>
              <w:t>-     Бусадтай харилцан итгэл төрүүлэхүйц ажил хэрэгч, нээлттэй харилцааг бий болгох</w:t>
            </w:r>
          </w:p>
          <w:p w:rsidR="00FF3162" w:rsidRPr="00FF3162" w:rsidRDefault="00FF3162" w:rsidP="00FF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t>Бусад:</w:t>
            </w:r>
          </w:p>
          <w:p w:rsidR="00FF3162" w:rsidRPr="00FF3162" w:rsidRDefault="00FF3162" w:rsidP="00FF3162">
            <w:pPr>
              <w:spacing w:after="0" w:line="240" w:lineRule="auto"/>
              <w:ind w:left="436" w:hanging="270"/>
              <w:textAlignment w:val="baseline"/>
              <w:rPr>
                <w:rFonts w:ascii="Arial" w:eastAsia="Times New Roman" w:hAnsi="Arial" w:cs="Arial"/>
              </w:rPr>
            </w:pPr>
            <w:r w:rsidRPr="00FF3162">
              <w:rPr>
                <w:rFonts w:ascii="Arial" w:eastAsia="Times New Roman" w:hAnsi="Arial" w:cs="Arial"/>
                <w:lang w:val="mn-MN"/>
              </w:rPr>
              <w:t>-     Гадаад хэл, мэдээллийн технологийн болон бусад зайлшгүй шаардлагатай ур чадвар</w:t>
            </w:r>
          </w:p>
        </w:tc>
      </w:tr>
    </w:tbl>
    <w:p w:rsidR="00FF3162" w:rsidRPr="00FF3162" w:rsidRDefault="00FF3162" w:rsidP="00FF31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</w:rPr>
        <w:lastRenderedPageBreak/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Гурав. Сонгон шалгаруулалтад бүртгүүлэхэд бүрдүүлэх баримт бичиг</w:t>
      </w:r>
    </w:p>
    <w:p w:rsidR="00FF3162" w:rsidRPr="00FF3162" w:rsidRDefault="00FF3162" w:rsidP="00FF3162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     Төрийн албан хаагчийн анкет “А хэсэг” болон “Б хэсэг”; </w:t>
      </w:r>
      <w:bookmarkStart w:id="0" w:name="_GoBack"/>
      <w:bookmarkEnd w:id="0"/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</w:rPr>
        <w:t>·       </w:t>
      </w:r>
      <w:r w:rsidRPr="00FF3162">
        <w:rPr>
          <w:rFonts w:ascii="Arial" w:eastAsia="Times New Roman" w:hAnsi="Arial" w:cs="Arial"/>
          <w:color w:val="000000"/>
          <w:lang w:val="mn-MN"/>
        </w:rPr>
        <w:t>Шалгалтад бүртгүүлэхээр бичгээр гаргасан хүсэлт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     Иргэний үнэмлэхний хуулбар, эх хувийн хамт;</w:t>
      </w:r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     Боловсролын түвшинг тодорхойлсон баримт бичиг /диплом/-ийн хуулбар, эх хувийн хамт; /Хэрэв гадаад улсад их, дээд сургууль төгссөн бол боловсролын баримт бичгийн баталгаат орчуулгыг хавсаргах/</w:t>
      </w:r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     Мэргэшүүлэх сургалтад хамрагдсаныг гэрчлэх баримт бичгийн хуулбар, эх хувийн хамт;</w:t>
      </w:r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     Нийгмийн даатгалын дэвтэр </w:t>
      </w:r>
      <w:r w:rsidRPr="00FF3162">
        <w:rPr>
          <w:rFonts w:ascii="Arial" w:eastAsia="Times New Roman" w:hAnsi="Arial" w:cs="Arial"/>
          <w:color w:val="000000"/>
        </w:rPr>
        <w:t>(</w:t>
      </w:r>
      <w:r w:rsidRPr="00FF3162">
        <w:rPr>
          <w:rFonts w:ascii="Arial" w:eastAsia="Times New Roman" w:hAnsi="Arial" w:cs="Arial"/>
          <w:color w:val="000000"/>
          <w:lang w:val="mn-MN"/>
        </w:rPr>
        <w:t>Хөдөлмөрийн дэвтэр</w:t>
      </w:r>
      <w:r w:rsidRPr="00FF3162">
        <w:rPr>
          <w:rFonts w:ascii="Arial" w:eastAsia="Times New Roman" w:hAnsi="Arial" w:cs="Arial"/>
          <w:color w:val="000000"/>
        </w:rPr>
        <w:t>)</w:t>
      </w:r>
      <w:r w:rsidRPr="00FF3162">
        <w:rPr>
          <w:rFonts w:ascii="Arial" w:eastAsia="Times New Roman" w:hAnsi="Arial" w:cs="Arial"/>
          <w:color w:val="000000"/>
          <w:lang w:val="mn-MN"/>
        </w:rPr>
        <w:t>-ийн хуулбар, эх хувийн хамт; </w:t>
      </w:r>
      <w:r w:rsidRPr="00FF3162">
        <w:rPr>
          <w:rFonts w:ascii="Arial" w:eastAsia="Times New Roman" w:hAnsi="Arial" w:cs="Arial"/>
          <w:color w:val="000000"/>
        </w:rPr>
        <w:t>/</w:t>
      </w:r>
      <w:r w:rsidRPr="00FF3162">
        <w:rPr>
          <w:rFonts w:ascii="Arial" w:eastAsia="Times New Roman" w:hAnsi="Arial" w:cs="Arial"/>
          <w:color w:val="000000"/>
          <w:lang w:val="mn-MN"/>
        </w:rPr>
        <w:t>а</w:t>
      </w:r>
      <w:proofErr w:type="spellStart"/>
      <w:r w:rsidRPr="00FF3162">
        <w:rPr>
          <w:rFonts w:ascii="Arial" w:eastAsia="Times New Roman" w:hAnsi="Arial" w:cs="Arial"/>
          <w:color w:val="000000"/>
        </w:rPr>
        <w:t>лбан</w:t>
      </w:r>
      <w:proofErr w:type="spellEnd"/>
      <w:r w:rsidRPr="00FF3162">
        <w:rPr>
          <w:rFonts w:ascii="Arial" w:eastAsia="Times New Roman" w:hAnsi="Arial" w:cs="Arial"/>
          <w:color w:val="000000"/>
        </w:rPr>
        <w:t> </w:t>
      </w:r>
      <w:proofErr w:type="spellStart"/>
      <w:r w:rsidRPr="00FF3162">
        <w:rPr>
          <w:rFonts w:ascii="Arial" w:eastAsia="Times New Roman" w:hAnsi="Arial" w:cs="Arial"/>
          <w:color w:val="000000"/>
        </w:rPr>
        <w:t>тушаалын</w:t>
      </w:r>
      <w:proofErr w:type="spellEnd"/>
      <w:r w:rsidRPr="00FF3162">
        <w:rPr>
          <w:rFonts w:ascii="Arial" w:eastAsia="Times New Roman" w:hAnsi="Arial" w:cs="Arial"/>
          <w:color w:val="000000"/>
        </w:rPr>
        <w:t> </w:t>
      </w:r>
      <w:proofErr w:type="spellStart"/>
      <w:r w:rsidRPr="00FF3162">
        <w:rPr>
          <w:rFonts w:ascii="Arial" w:eastAsia="Times New Roman" w:hAnsi="Arial" w:cs="Arial"/>
          <w:color w:val="000000"/>
        </w:rPr>
        <w:t>тодорхойлолт</w:t>
      </w:r>
      <w:proofErr w:type="spellEnd"/>
      <w:r w:rsidRPr="00FF3162">
        <w:rPr>
          <w:rFonts w:ascii="Arial" w:eastAsia="Times New Roman" w:hAnsi="Arial" w:cs="Arial"/>
          <w:color w:val="000000"/>
          <w:lang w:val="mn-MN"/>
        </w:rPr>
        <w:t>ын туршлагын</w:t>
      </w:r>
      <w:r w:rsidRPr="00FF3162">
        <w:rPr>
          <w:rFonts w:ascii="Arial" w:eastAsia="Times New Roman" w:hAnsi="Arial" w:cs="Arial"/>
          <w:color w:val="000000"/>
        </w:rPr>
        <w:t> </w:t>
      </w:r>
      <w:proofErr w:type="spellStart"/>
      <w:r w:rsidRPr="00FF3162">
        <w:rPr>
          <w:rFonts w:ascii="Arial" w:eastAsia="Times New Roman" w:hAnsi="Arial" w:cs="Arial"/>
          <w:color w:val="000000"/>
        </w:rPr>
        <w:t>шаардлага</w:t>
      </w:r>
      <w:proofErr w:type="spellEnd"/>
      <w:r w:rsidRPr="00FF3162">
        <w:rPr>
          <w:rFonts w:ascii="Arial" w:eastAsia="Times New Roman" w:hAnsi="Arial" w:cs="Arial"/>
          <w:color w:val="000000"/>
          <w:lang w:val="mn-MN"/>
        </w:rPr>
        <w:t>д заасны дагуу ажилласныг нотлох тушаал, шийдвэрийг холбогдох байгууллагаас хуулбарлан авч ирэх бөгөөд байгууллагын “Хуулбар үнэн” даруулж хавсаргах</w:t>
      </w:r>
      <w:r w:rsidRPr="00FF3162">
        <w:rPr>
          <w:rFonts w:ascii="Arial" w:eastAsia="Times New Roman" w:hAnsi="Arial" w:cs="Arial"/>
          <w:color w:val="000000"/>
        </w:rPr>
        <w:t>/</w:t>
      </w:r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     </w:t>
      </w:r>
      <w:r w:rsidRPr="00FF3162">
        <w:rPr>
          <w:rFonts w:ascii="Arial" w:eastAsia="Times New Roman" w:hAnsi="Arial" w:cs="Arial"/>
          <w:color w:val="000000"/>
          <w:shd w:val="clear" w:color="auto" w:fill="FFFFFF"/>
        </w:rPr>
        <w:t>“4 х 6”-гийн </w:t>
      </w:r>
      <w:proofErr w:type="spellStart"/>
      <w:r w:rsidRPr="00FF3162">
        <w:rPr>
          <w:rFonts w:ascii="Arial" w:eastAsia="Times New Roman" w:hAnsi="Arial" w:cs="Arial"/>
          <w:color w:val="000000"/>
          <w:shd w:val="clear" w:color="auto" w:fill="FFFFFF"/>
        </w:rPr>
        <w:t>хэмжээний</w:t>
      </w:r>
      <w:proofErr w:type="spellEnd"/>
      <w:r w:rsidRPr="00FF3162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FF3162">
        <w:rPr>
          <w:rFonts w:ascii="Arial" w:eastAsia="Times New Roman" w:hAnsi="Arial" w:cs="Arial"/>
          <w:color w:val="000000"/>
          <w:shd w:val="clear" w:color="auto" w:fill="FFFFFF"/>
          <w:lang w:val="mn-MN"/>
        </w:rPr>
        <w:t>2 хувь </w:t>
      </w:r>
      <w:proofErr w:type="spellStart"/>
      <w:r w:rsidRPr="00FF3162">
        <w:rPr>
          <w:rFonts w:ascii="Arial" w:eastAsia="Times New Roman" w:hAnsi="Arial" w:cs="Arial"/>
          <w:color w:val="000000"/>
          <w:shd w:val="clear" w:color="auto" w:fill="FFFFFF"/>
        </w:rPr>
        <w:t>цээж</w:t>
      </w:r>
      <w:proofErr w:type="spellEnd"/>
      <w:r w:rsidRPr="00FF3162">
        <w:rPr>
          <w:rFonts w:ascii="Arial" w:eastAsia="Times New Roman" w:hAnsi="Arial" w:cs="Arial"/>
          <w:color w:val="000000"/>
          <w:shd w:val="clear" w:color="auto" w:fill="FFFFFF"/>
        </w:rPr>
        <w:t> </w:t>
      </w:r>
      <w:proofErr w:type="spellStart"/>
      <w:r w:rsidRPr="00FF3162">
        <w:rPr>
          <w:rFonts w:ascii="Arial" w:eastAsia="Times New Roman" w:hAnsi="Arial" w:cs="Arial"/>
          <w:color w:val="000000"/>
          <w:shd w:val="clear" w:color="auto" w:fill="FFFFFF"/>
        </w:rPr>
        <w:t>зураг</w:t>
      </w:r>
      <w:proofErr w:type="spellEnd"/>
      <w:r w:rsidRPr="00FF3162">
        <w:rPr>
          <w:rFonts w:ascii="Arial" w:eastAsia="Times New Roman" w:hAnsi="Arial" w:cs="Arial"/>
          <w:color w:val="000000"/>
          <w:shd w:val="clear" w:color="auto" w:fill="FFFFFF"/>
        </w:rPr>
        <w:t>;</w:t>
      </w:r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     Хөгжлийн бэрхшээлтэй иргэний хувьд холбогдох баримт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76" w:lineRule="atLeast"/>
        <w:ind w:left="107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·       Шалгалтын үйлчилгээний зардал.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</w:rPr>
        <w:t> </w:t>
      </w:r>
    </w:p>
    <w:p w:rsidR="00FF3162" w:rsidRPr="00FF3162" w:rsidRDefault="00FF3162" w:rsidP="00FF31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FF3162">
        <w:rPr>
          <w:rFonts w:ascii="Arial" w:eastAsia="Times New Roman" w:hAnsi="Arial" w:cs="Arial"/>
          <w:color w:val="000000"/>
        </w:rPr>
        <w:t>Дээр</w:t>
      </w:r>
      <w:proofErr w:type="spellEnd"/>
      <w:r w:rsidRPr="00FF3162">
        <w:rPr>
          <w:rFonts w:ascii="Arial" w:eastAsia="Times New Roman" w:hAnsi="Arial" w:cs="Arial"/>
          <w:color w:val="000000"/>
        </w:rPr>
        <w:t> </w:t>
      </w:r>
      <w:proofErr w:type="spellStart"/>
      <w:r w:rsidRPr="00FF3162">
        <w:rPr>
          <w:rFonts w:ascii="Arial" w:eastAsia="Times New Roman" w:hAnsi="Arial" w:cs="Arial"/>
          <w:color w:val="000000"/>
        </w:rPr>
        <w:t>заасан</w:t>
      </w:r>
      <w:proofErr w:type="spellEnd"/>
      <w:r w:rsidRPr="00FF3162">
        <w:rPr>
          <w:rFonts w:ascii="Arial" w:eastAsia="Times New Roman" w:hAnsi="Arial" w:cs="Arial"/>
          <w:color w:val="000000"/>
        </w:rPr>
        <w:t> </w:t>
      </w:r>
      <w:r w:rsidRPr="00FF3162">
        <w:rPr>
          <w:rFonts w:ascii="Arial" w:eastAsia="Times New Roman" w:hAnsi="Arial" w:cs="Arial"/>
          <w:color w:val="000000"/>
          <w:lang w:val="mn-MN"/>
        </w:rPr>
        <w:t>баримт бичгийг </w:t>
      </w:r>
      <w:proofErr w:type="spellStart"/>
      <w:r w:rsidRPr="00FF3162">
        <w:rPr>
          <w:rFonts w:ascii="Arial" w:eastAsia="Times New Roman" w:hAnsi="Arial" w:cs="Arial"/>
          <w:color w:val="000000"/>
        </w:rPr>
        <w:t>дутуу</w:t>
      </w:r>
      <w:proofErr w:type="spellEnd"/>
      <w:r w:rsidRPr="00FF3162">
        <w:rPr>
          <w:rFonts w:ascii="Arial" w:eastAsia="Times New Roman" w:hAnsi="Arial" w:cs="Arial"/>
          <w:color w:val="000000"/>
        </w:rPr>
        <w:t> </w:t>
      </w:r>
      <w:proofErr w:type="spellStart"/>
      <w:r w:rsidRPr="00FF3162">
        <w:rPr>
          <w:rFonts w:ascii="Arial" w:eastAsia="Times New Roman" w:hAnsi="Arial" w:cs="Arial"/>
          <w:color w:val="000000"/>
        </w:rPr>
        <w:t>бүрдүүлсэн</w:t>
      </w:r>
      <w:proofErr w:type="spellEnd"/>
      <w:r w:rsidRPr="00FF3162">
        <w:rPr>
          <w:rFonts w:ascii="Arial" w:eastAsia="Times New Roman" w:hAnsi="Arial" w:cs="Arial"/>
          <w:color w:val="000000"/>
          <w:lang w:val="mn-MN"/>
        </w:rPr>
        <w:t>, зохих ёсоор бүрдүүлээгүй </w:t>
      </w:r>
      <w:proofErr w:type="spellStart"/>
      <w:r w:rsidRPr="00FF3162">
        <w:rPr>
          <w:rFonts w:ascii="Arial" w:eastAsia="Times New Roman" w:hAnsi="Arial" w:cs="Arial"/>
          <w:color w:val="000000"/>
        </w:rPr>
        <w:t>иргэнийг</w:t>
      </w:r>
      <w:proofErr w:type="spellEnd"/>
      <w:r w:rsidRPr="00FF3162">
        <w:rPr>
          <w:rFonts w:ascii="Arial" w:eastAsia="Times New Roman" w:hAnsi="Arial" w:cs="Arial"/>
          <w:color w:val="000000"/>
        </w:rPr>
        <w:t> </w:t>
      </w:r>
      <w:proofErr w:type="spellStart"/>
      <w:r w:rsidRPr="00FF3162">
        <w:rPr>
          <w:rFonts w:ascii="Arial" w:eastAsia="Times New Roman" w:hAnsi="Arial" w:cs="Arial"/>
          <w:color w:val="000000"/>
        </w:rPr>
        <w:t>бүртгэхгүй</w:t>
      </w:r>
      <w:proofErr w:type="spellEnd"/>
      <w:r w:rsidRPr="00FF3162">
        <w:rPr>
          <w:rFonts w:ascii="Arial" w:eastAsia="Times New Roman" w:hAnsi="Arial" w:cs="Arial"/>
          <w:color w:val="000000"/>
        </w:rPr>
        <w:t>.</w:t>
      </w:r>
      <w:proofErr w:type="gramEnd"/>
    </w:p>
    <w:p w:rsidR="00FF3162" w:rsidRPr="00FF3162" w:rsidRDefault="00FF3162" w:rsidP="00FF31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Дөрөв. Сонгон шалгаруулалтад оролцох хүсэлтийг хүлээн авах ба бүртгэх</w:t>
      </w:r>
    </w:p>
    <w:p w:rsidR="00FF3162" w:rsidRPr="00FF3162" w:rsidRDefault="00FF3162" w:rsidP="00FF31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                                             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          </w:t>
      </w:r>
      <w:r w:rsidRPr="00FF3162">
        <w:rPr>
          <w:rFonts w:ascii="Arial" w:eastAsia="Times New Roman" w:hAnsi="Arial" w:cs="Arial"/>
          <w:color w:val="000000"/>
          <w:lang w:val="mn-MN"/>
        </w:rPr>
        <w:t>Төрийн үйлчилгээний байгууллагын төсвийн шууд захирагчийн сонгон</w:t>
      </w: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 </w:t>
      </w:r>
      <w:r w:rsidRPr="00FF3162">
        <w:rPr>
          <w:rFonts w:ascii="Arial" w:eastAsia="Times New Roman" w:hAnsi="Arial" w:cs="Arial"/>
          <w:color w:val="000000"/>
          <w:lang w:val="mn-MN"/>
        </w:rPr>
        <w:t>шалгаруулалтад оролцох хүсэлт болон бүрдүүлсэн баримт бичгийг аймгийн Засаг даргын Тамгын газрын байрны 315 тоот өрөөнд 2019 оны 8 дугаар сарын 22, 23-ны өдрүүдэд 09:00-13:00, 14:00-18:00 цагийн хооронд комисс хүлээн авна.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         Сонгон шалгаруулалтад бүртгүүлэх болзлыг хангаж, холбогдох баримт бичгийг бүрэн бүрдүүлсэн албан хаагчийг бүртгэх тухай шийдвэрийг комисс хуралдаанаараа гаргах бөгөөд болзол хангаагүй бол энэ тухай шалтгааныг мэдэгдэнэ.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b/>
          <w:bCs/>
          <w:color w:val="000000"/>
          <w:lang w:val="mn-MN"/>
        </w:rPr>
        <w:t>Тав. Сонгон шалгаруулалтын хуваарь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             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         2019 оны 8 дугаар сарын 26-ны өдөр сонгон шалгаруулалтыг доорх агуулгын хүрээнд зохион байгуулна. Үүнд: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1.    Оролцогчид албан тушаалын тодорхойлолтод заасан шаардлагыг хангаж буй байдлын үнэлгээ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2.    Тухайн салбар, албан тушаалд хамаарах хууль, эрх зүйн мэдлэг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3.    Дүн шинжилгээ хийх чадвар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4.    Асуудал шийдвэрлэх чадвар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</w:rPr>
        <w:t>5.    </w:t>
      </w:r>
      <w:r w:rsidRPr="00FF3162">
        <w:rPr>
          <w:rFonts w:ascii="Arial" w:eastAsia="Times New Roman" w:hAnsi="Arial" w:cs="Arial"/>
          <w:color w:val="000000"/>
          <w:lang w:val="mn-MN"/>
        </w:rPr>
        <w:t>Монгол хэлний бичгийн чадвар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</w:rPr>
        <w:t>6.    </w:t>
      </w:r>
      <w:r w:rsidRPr="00FF3162">
        <w:rPr>
          <w:rFonts w:ascii="Arial" w:eastAsia="Times New Roman" w:hAnsi="Arial" w:cs="Arial"/>
          <w:color w:val="000000"/>
          <w:lang w:val="mn-MN"/>
        </w:rPr>
        <w:t>Цахим орчин, компьютерийн хэрэглээний програм ашиглах чадвар;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</w:rPr>
        <w:t>7.    </w:t>
      </w:r>
      <w:r w:rsidRPr="00FF3162">
        <w:rPr>
          <w:rFonts w:ascii="Arial" w:eastAsia="Times New Roman" w:hAnsi="Arial" w:cs="Arial"/>
          <w:color w:val="000000"/>
          <w:lang w:val="mn-MN"/>
        </w:rPr>
        <w:t>Удирдан зохион байгуулах чадвар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8.    Манлайлах чадвар</w:t>
      </w:r>
      <w:r w:rsidRPr="00FF3162">
        <w:rPr>
          <w:rFonts w:ascii="Arial" w:eastAsia="Times New Roman" w:hAnsi="Arial" w:cs="Arial"/>
          <w:color w:val="000000"/>
        </w:rPr>
        <w:t>;</w:t>
      </w:r>
    </w:p>
    <w:p w:rsidR="00FF3162" w:rsidRPr="00FF3162" w:rsidRDefault="00FF3162" w:rsidP="00FF316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lastRenderedPageBreak/>
        <w:t>9.    Багаар ажиллах чадвар</w:t>
      </w:r>
      <w:r w:rsidRPr="00FF3162">
        <w:rPr>
          <w:rFonts w:ascii="Arial" w:eastAsia="Times New Roman" w:hAnsi="Arial" w:cs="Arial"/>
          <w:color w:val="000000"/>
        </w:rPr>
        <w:t>.</w:t>
      </w:r>
    </w:p>
    <w:p w:rsidR="00FF3162" w:rsidRPr="00FF3162" w:rsidRDefault="00FF3162" w:rsidP="00FF316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         Төрийн үйлчилгээний байгууллагын төсвийн шууд захирагчийн сонгон шалгаруулалтад оролцох иргэн “Иргэний цахим үнэмлэх”-ээ үзүүлж шалгалт өгнө.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ТӨРИЙН АЛБАНЫ ЗӨВЛӨЛИЙН ӨВӨРХАНГАЙ АЙМАГ ДАХЬ САЛБАР ЗӨВЛӨЛ</w:t>
      </w:r>
    </w:p>
    <w:p w:rsidR="00FF3162" w:rsidRPr="00FF3162" w:rsidRDefault="00FF3162" w:rsidP="00FF316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 </w:t>
      </w:r>
    </w:p>
    <w:p w:rsidR="00FF3162" w:rsidRPr="00FF3162" w:rsidRDefault="00FF3162" w:rsidP="00FF316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F3162">
        <w:rPr>
          <w:rFonts w:ascii="Arial" w:eastAsia="Times New Roman" w:hAnsi="Arial" w:cs="Arial"/>
          <w:color w:val="000000"/>
          <w:lang w:val="mn-MN"/>
        </w:rPr>
        <w:t>Холбоо барих утас: 70323538</w:t>
      </w:r>
    </w:p>
    <w:p w:rsidR="00D14542" w:rsidRPr="00FF3162" w:rsidRDefault="00D14542">
      <w:pPr>
        <w:rPr>
          <w:rFonts w:ascii="Arial" w:hAnsi="Arial" w:cs="Arial"/>
        </w:rPr>
      </w:pPr>
    </w:p>
    <w:sectPr w:rsidR="00D14542" w:rsidRPr="00FF3162" w:rsidSect="00FF316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2"/>
    <w:rsid w:val="00D14542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F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16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1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3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FF3162"/>
  </w:style>
  <w:style w:type="character" w:customStyle="1" w:styleId="grame">
    <w:name w:val="grame"/>
    <w:basedOn w:val="DefaultParagraphFont"/>
    <w:rsid w:val="00FF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F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16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1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3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FF3162"/>
  </w:style>
  <w:style w:type="character" w:customStyle="1" w:styleId="grame">
    <w:name w:val="grame"/>
    <w:basedOn w:val="DefaultParagraphFont"/>
    <w:rsid w:val="00FF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2019-08-13T02:44:00Z</dcterms:created>
  <dcterms:modified xsi:type="dcterms:W3CDTF">2019-08-13T02:46:00Z</dcterms:modified>
</cp:coreProperties>
</file>